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2BFB" w14:textId="77777777" w:rsidR="001276F5" w:rsidRPr="00B8390B" w:rsidRDefault="001276F5" w:rsidP="001276F5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rFonts w:ascii="굴림" w:eastAsia="굴림" w:hAnsi="굴림" w:cs="Arial"/>
          <w:kern w:val="0"/>
          <w:szCs w:val="20"/>
        </w:rPr>
      </w:pPr>
      <w:r w:rsidRPr="00B8390B">
        <w:rPr>
          <w:rFonts w:ascii="굴림" w:eastAsia="굴림" w:hAnsi="굴림" w:cs="Arial" w:hint="eastAsia"/>
          <w:kern w:val="0"/>
          <w:szCs w:val="20"/>
        </w:rPr>
        <w:t>본지는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질병 또는 손상을 지닌 영아,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소아,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 xml:space="preserve">청소년을 돌보는 일 또는 소아응급의학에 관심 있는 세계의 </w:t>
      </w:r>
      <w:r w:rsidRPr="00B8390B">
        <w:rPr>
          <w:rFonts w:ascii="굴림" w:eastAsia="굴림" w:hAnsi="굴림" w:cs="Arial"/>
          <w:kern w:val="0"/>
          <w:szCs w:val="20"/>
        </w:rPr>
        <w:t>소아청소년과 의사</w:t>
      </w:r>
      <w:r w:rsidRPr="00B8390B">
        <w:rPr>
          <w:rFonts w:ascii="굴림" w:eastAsia="굴림" w:hAnsi="굴림" w:cs="Arial" w:hint="eastAsia"/>
          <w:kern w:val="0"/>
          <w:szCs w:val="20"/>
        </w:rPr>
        <w:t>, 응급실 의사,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 xml:space="preserve">기타 의료인을 </w:t>
      </w:r>
      <w:r w:rsidRPr="00B8390B">
        <w:rPr>
          <w:rFonts w:ascii="굴림" w:eastAsia="굴림" w:hAnsi="굴림" w:cs="Arial"/>
          <w:kern w:val="0"/>
          <w:szCs w:val="20"/>
        </w:rPr>
        <w:t xml:space="preserve">대상으로 한다. </w:t>
      </w:r>
      <w:r w:rsidRPr="00B8390B">
        <w:rPr>
          <w:rFonts w:ascii="굴림" w:eastAsia="굴림" w:hAnsi="굴림" w:cs="Arial" w:hint="eastAsia"/>
          <w:kern w:val="0"/>
          <w:szCs w:val="20"/>
        </w:rPr>
        <w:t>본지의 독자는 관련된 진료 또는 연구에 있어 학문적이거나 새로운 정보를 얻을 수 있다. 소아응급의학에 관한 최근 정보 또는 경향에 관심 있는 임상의사,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연구자 또는 정책</w:t>
      </w:r>
      <w:r w:rsidRPr="00B8390B">
        <w:rPr>
          <w:rFonts w:ascii="굴림" w:eastAsia="굴림" w:hAnsi="굴림" w:cs="Arial"/>
          <w:kern w:val="0"/>
          <w:szCs w:val="20"/>
        </w:rPr>
        <w:t>입안자</w:t>
      </w:r>
      <w:r w:rsidRPr="00B8390B">
        <w:rPr>
          <w:rFonts w:ascii="굴림" w:eastAsia="굴림" w:hAnsi="굴림" w:cs="Arial" w:hint="eastAsia"/>
          <w:kern w:val="0"/>
          <w:szCs w:val="20"/>
        </w:rPr>
        <w:t xml:space="preserve">도 독자가 될 수 있다 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</w:p>
    <w:p w14:paraId="4462F38E" w14:textId="77777777" w:rsidR="001276F5" w:rsidRPr="00B8390B" w:rsidRDefault="001276F5" w:rsidP="001276F5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rFonts w:ascii="굴림" w:eastAsia="굴림" w:hAnsi="굴림" w:cs="Arial"/>
          <w:kern w:val="0"/>
          <w:szCs w:val="20"/>
        </w:rPr>
      </w:pPr>
      <w:r w:rsidRPr="00B8390B">
        <w:rPr>
          <w:rFonts w:ascii="굴림" w:eastAsia="굴림" w:hAnsi="굴림" w:cs="Arial"/>
          <w:kern w:val="0"/>
          <w:szCs w:val="20"/>
        </w:rPr>
        <w:t>투고 자격에는 제한이 없지만, 원고의 주제는 본 학술지의 "출판 목적과 범위"에</w:t>
      </w:r>
      <w:r w:rsidRPr="00B8390B">
        <w:rPr>
          <w:rFonts w:ascii="굴림" w:eastAsia="굴림" w:hAnsi="굴림" w:cs="Arial" w:hint="eastAsia"/>
          <w:kern w:val="0"/>
          <w:szCs w:val="20"/>
        </w:rPr>
        <w:t xml:space="preserve"> 적합</w:t>
      </w:r>
      <w:r w:rsidRPr="00B8390B">
        <w:rPr>
          <w:rFonts w:ascii="굴림" w:eastAsia="굴림" w:hAnsi="굴림" w:cs="Arial"/>
          <w:kern w:val="0"/>
          <w:szCs w:val="20"/>
        </w:rPr>
        <w:t>해야 한다. 본지는 소아응급의학에 관한 기초 및 임상연구에 초점을 맞</w:t>
      </w:r>
      <w:r w:rsidRPr="00B8390B">
        <w:rPr>
          <w:rFonts w:ascii="굴림" w:eastAsia="굴림" w:hAnsi="굴림" w:cs="Arial" w:hint="eastAsia"/>
          <w:kern w:val="0"/>
          <w:szCs w:val="20"/>
        </w:rPr>
        <w:t>춘다.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구체적으로,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학대/폭행,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청소년,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알레르기/면역학/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류머티즘학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행동/정신과학,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심혈관,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중환자/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소생의학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치의학</w:t>
      </w:r>
      <w:proofErr w:type="spellEnd"/>
      <w:r w:rsidRPr="00B8390B">
        <w:rPr>
          <w:rFonts w:ascii="굴림" w:eastAsia="굴림" w:hAnsi="굴림" w:cs="Arial"/>
          <w:kern w:val="0"/>
          <w:szCs w:val="20"/>
        </w:rPr>
        <w:t xml:space="preserve">, </w:t>
      </w:r>
      <w:r w:rsidRPr="00B8390B">
        <w:rPr>
          <w:rFonts w:ascii="굴림" w:eastAsia="굴림" w:hAnsi="굴림" w:cs="Arial" w:hint="eastAsia"/>
          <w:kern w:val="0"/>
          <w:szCs w:val="20"/>
        </w:rPr>
        <w:t>피부과학,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편집/작성/출판,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내분비/대사,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환경손상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역학,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윤리,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이물,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소화기/간/영양,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유전학,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부인과학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혈액종양학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두부외상,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영상,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감염,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진단검사의학,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정보처리학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근골격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/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정형외과학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신생아학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신장/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비뇨의학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신경/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신경외과학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간호학,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안/이비인후과학,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병태생리,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약리학</w:t>
      </w:r>
      <w:r w:rsidRPr="00B8390B">
        <w:rPr>
          <w:rFonts w:ascii="굴림" w:eastAsia="굴림" w:hAnsi="굴림" w:cs="Arial"/>
          <w:kern w:val="0"/>
          <w:szCs w:val="20"/>
        </w:rPr>
        <w:t xml:space="preserve">, </w:t>
      </w:r>
      <w:r w:rsidRPr="00B8390B">
        <w:rPr>
          <w:rFonts w:ascii="굴림" w:eastAsia="굴림" w:hAnsi="굴림" w:cs="Arial" w:hint="eastAsia"/>
          <w:kern w:val="0"/>
          <w:szCs w:val="20"/>
        </w:rPr>
        <w:t>술기,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재활/스포츠의학,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호흡기,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r w:rsidRPr="00B8390B">
        <w:rPr>
          <w:rFonts w:ascii="굴림" w:eastAsia="굴림" w:hAnsi="굴림" w:cs="Arial" w:hint="eastAsia"/>
          <w:kern w:val="0"/>
          <w:szCs w:val="20"/>
        </w:rPr>
        <w:t>진정/진통,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외과학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독성학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>,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  <w:proofErr w:type="spellStart"/>
      <w:r w:rsidRPr="00B8390B">
        <w:rPr>
          <w:rFonts w:ascii="굴림" w:eastAsia="굴림" w:hAnsi="굴림" w:cs="Arial" w:hint="eastAsia"/>
          <w:kern w:val="0"/>
          <w:szCs w:val="20"/>
        </w:rPr>
        <w:t>외상학</w:t>
      </w:r>
      <w:proofErr w:type="spellEnd"/>
      <w:r w:rsidRPr="00B8390B">
        <w:rPr>
          <w:rFonts w:ascii="굴림" w:eastAsia="굴림" w:hAnsi="굴림" w:cs="Arial" w:hint="eastAsia"/>
          <w:kern w:val="0"/>
          <w:szCs w:val="20"/>
        </w:rPr>
        <w:t xml:space="preserve"> 및 기타에 관한 논문을 출판한다. 응급실 외 장소에서 수행한 연구에 관한 논문도 해당 연구의 소아응급의학적 관점을 명확히 기술한다면</w:t>
      </w:r>
      <w:r w:rsidRPr="00B8390B">
        <w:rPr>
          <w:rFonts w:ascii="굴림" w:eastAsia="굴림" w:hAnsi="굴림" w:cs="Arial"/>
          <w:kern w:val="0"/>
          <w:szCs w:val="20"/>
        </w:rPr>
        <w:t xml:space="preserve">, </w:t>
      </w:r>
      <w:r w:rsidRPr="00B8390B">
        <w:rPr>
          <w:rFonts w:ascii="굴림" w:eastAsia="굴림" w:hAnsi="굴림" w:cs="Arial" w:hint="eastAsia"/>
          <w:kern w:val="0"/>
          <w:szCs w:val="20"/>
        </w:rPr>
        <w:t>본지에서 출판할 수 있다.</w:t>
      </w:r>
      <w:r w:rsidRPr="00B8390B">
        <w:rPr>
          <w:rFonts w:ascii="굴림" w:eastAsia="굴림" w:hAnsi="굴림" w:cs="Arial"/>
          <w:kern w:val="0"/>
          <w:szCs w:val="20"/>
        </w:rPr>
        <w:t xml:space="preserve"> </w:t>
      </w:r>
    </w:p>
    <w:p w14:paraId="2F7E33AA" w14:textId="6B39C7C7" w:rsidR="001276F5" w:rsidRPr="00B8390B" w:rsidRDefault="001276F5" w:rsidP="001276F5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rFonts w:ascii="굴림" w:eastAsia="굴림" w:hAnsi="굴림" w:cs="Arial"/>
          <w:kern w:val="0"/>
          <w:szCs w:val="20"/>
        </w:rPr>
      </w:pPr>
      <w:r w:rsidRPr="00B8390B">
        <w:rPr>
          <w:rFonts w:ascii="굴림" w:eastAsia="굴림" w:hAnsi="굴림" w:cs="Arial"/>
          <w:kern w:val="0"/>
          <w:szCs w:val="20"/>
        </w:rPr>
        <w:t xml:space="preserve">본지는 </w:t>
      </w:r>
      <w:r w:rsidRPr="00B8390B">
        <w:rPr>
          <w:rFonts w:ascii="굴림" w:eastAsia="굴림" w:hAnsi="굴림" w:cs="Arial"/>
          <w:b/>
          <w:bCs/>
          <w:kern w:val="0"/>
          <w:szCs w:val="20"/>
        </w:rPr>
        <w:t>원저, 종설, 사설, 증례보고, 연구단신, 서신, 특별기고</w:t>
      </w:r>
      <w:r w:rsidRPr="00B8390B">
        <w:rPr>
          <w:rFonts w:ascii="굴림" w:eastAsia="굴림" w:hAnsi="굴림" w:cs="Arial"/>
          <w:kern w:val="0"/>
          <w:szCs w:val="20"/>
        </w:rPr>
        <w:t xml:space="preserve">를 게재한다. </w:t>
      </w:r>
      <w:bookmarkStart w:id="0" w:name="_GoBack"/>
      <w:bookmarkEnd w:id="0"/>
    </w:p>
    <w:sectPr w:rsidR="001276F5" w:rsidRPr="00B839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5"/>
    <w:rsid w:val="001276F5"/>
    <w:rsid w:val="00B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D120"/>
  <w15:chartTrackingRefBased/>
  <w15:docId w15:val="{D786782B-6494-43D5-B6E0-CD2C4F99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F5"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BaeWoori</dc:creator>
  <cp:keywords/>
  <dc:description/>
  <cp:lastModifiedBy>김준호</cp:lastModifiedBy>
  <cp:revision>2</cp:revision>
  <dcterms:created xsi:type="dcterms:W3CDTF">2023-11-01T10:46:00Z</dcterms:created>
  <dcterms:modified xsi:type="dcterms:W3CDTF">2023-11-03T01:46:00Z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eyJub2RlMSI6eyJkc2QiOiIwMTAwMDAwMDAwMDAzMTk0IiwibG9nVGltZSI6IjIwMjMtMTEtMDFUMTA6MzI6NTlaIiwicElEIjoxLCJ0cmFjZUlkIjoiNjM1QTA1RTk5Q0I1NDdGMjk4OUJGQ0U5MDY2MDIwNDkiLCJ1c2VyQ29kZSI6IjIxMTAwMjcxIn0sIm5vZGUyIjp7ImRzZCI6IjAxMDAwMDAwMDAwMDMxOTQiLCJsb2dUaW1lIjoiMjA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</Properties>
</file>